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18" w:rsidRPr="007A7432" w:rsidRDefault="00F27618" w:rsidP="00F27618">
      <w:pPr>
        <w:jc w:val="center"/>
        <w:rPr>
          <w:b/>
          <w:sz w:val="32"/>
          <w:szCs w:val="32"/>
        </w:rPr>
      </w:pPr>
      <w:r w:rsidRPr="007A7432">
        <w:rPr>
          <w:b/>
          <w:sz w:val="32"/>
          <w:szCs w:val="32"/>
        </w:rPr>
        <w:t>Инструкция электронного замка с экраном с 2 кодами</w:t>
      </w:r>
      <w:r>
        <w:rPr>
          <w:b/>
          <w:sz w:val="32"/>
          <w:szCs w:val="32"/>
        </w:rPr>
        <w:t>.</w:t>
      </w:r>
    </w:p>
    <w:p w:rsidR="00A019E2" w:rsidRPr="00F27618" w:rsidRDefault="00A019E2" w:rsidP="00F27618">
      <w:pPr>
        <w:spacing w:after="120"/>
        <w:ind w:hanging="142"/>
        <w:jc w:val="both"/>
      </w:pPr>
    </w:p>
    <w:p w:rsidR="00B406B4" w:rsidRPr="00F27618" w:rsidRDefault="00B406B4" w:rsidP="00ED0482">
      <w:pPr>
        <w:numPr>
          <w:ilvl w:val="0"/>
          <w:numId w:val="1"/>
        </w:numPr>
        <w:spacing w:after="120"/>
        <w:ind w:left="142" w:hanging="284"/>
        <w:jc w:val="both"/>
      </w:pPr>
      <w:r w:rsidRPr="00F27618">
        <w:t xml:space="preserve">  При покупке сейфа, электронный замок имеет два заводских кода </w:t>
      </w:r>
      <w:r w:rsidRPr="00F27618">
        <w:rPr>
          <w:b/>
        </w:rPr>
        <w:t>‘1234’</w:t>
      </w:r>
      <w:r w:rsidRPr="00F27618">
        <w:t xml:space="preserve"> и </w:t>
      </w:r>
      <w:r w:rsidRPr="00F27618">
        <w:rPr>
          <w:b/>
        </w:rPr>
        <w:t>‘123456’</w:t>
      </w:r>
      <w:r w:rsidRPr="00F27618">
        <w:t>.</w:t>
      </w:r>
      <w:r w:rsidRPr="00F27618">
        <w:rPr>
          <w:b/>
        </w:rPr>
        <w:t xml:space="preserve"> </w:t>
      </w:r>
      <w:r w:rsidRPr="00F27618">
        <w:t xml:space="preserve"> </w:t>
      </w:r>
      <w:r w:rsidRPr="00F27618">
        <w:rPr>
          <w:b/>
        </w:rPr>
        <w:t>Для открытия сейфа</w:t>
      </w:r>
      <w:r w:rsidRPr="00F27618">
        <w:t xml:space="preserve"> нажмите на клавишу </w:t>
      </w:r>
      <w:r w:rsidRPr="00F27618">
        <w:rPr>
          <w:b/>
        </w:rPr>
        <w:t>‘#’</w:t>
      </w:r>
      <w:r w:rsidRPr="00F27618">
        <w:t xml:space="preserve"> и введите цифры </w:t>
      </w:r>
      <w:r w:rsidRPr="00F27618">
        <w:rPr>
          <w:b/>
        </w:rPr>
        <w:t>‘1234’</w:t>
      </w:r>
      <w:r w:rsidRPr="00F27618">
        <w:t xml:space="preserve"> или </w:t>
      </w:r>
      <w:r w:rsidRPr="00F27618">
        <w:rPr>
          <w:b/>
        </w:rPr>
        <w:t xml:space="preserve">‘123456’ </w:t>
      </w:r>
      <w:r w:rsidRPr="00F27618">
        <w:t xml:space="preserve">затем нажмите на клавишу </w:t>
      </w:r>
      <w:r w:rsidRPr="00F27618">
        <w:rPr>
          <w:b/>
        </w:rPr>
        <w:t>‘#’</w:t>
      </w:r>
      <w:r w:rsidRPr="00F27618">
        <w:t xml:space="preserve">, на экране появится надпись </w:t>
      </w:r>
      <w:r w:rsidRPr="00F27618">
        <w:rPr>
          <w:b/>
        </w:rPr>
        <w:t>‘</w:t>
      </w:r>
      <w:r w:rsidRPr="00F27618">
        <w:rPr>
          <w:b/>
          <w:lang w:val="en-US"/>
        </w:rPr>
        <w:t>OPEN</w:t>
      </w:r>
      <w:r w:rsidRPr="00F27618">
        <w:rPr>
          <w:b/>
        </w:rPr>
        <w:t>’</w:t>
      </w:r>
      <w:r w:rsidRPr="00F27618">
        <w:t xml:space="preserve"> после</w:t>
      </w:r>
      <w:r w:rsidRPr="00F27618">
        <w:rPr>
          <w:lang w:val="uz-Cyrl-UZ"/>
        </w:rPr>
        <w:t xml:space="preserve"> чего откройте сейф. Через </w:t>
      </w:r>
      <w:r w:rsidR="00B6552E" w:rsidRPr="00F27618">
        <w:rPr>
          <w:lang w:val="uz-Cyrl-UZ"/>
        </w:rPr>
        <w:t>несколько секунд экран погаснет</w:t>
      </w:r>
      <w:r w:rsidR="00B6552E" w:rsidRPr="00F27618">
        <w:rPr>
          <w:lang w:val="en-US"/>
        </w:rPr>
        <w:t>.</w:t>
      </w:r>
    </w:p>
    <w:p w:rsidR="00B406B4" w:rsidRPr="00F27618" w:rsidRDefault="00B406B4" w:rsidP="002B5761">
      <w:pPr>
        <w:numPr>
          <w:ilvl w:val="0"/>
          <w:numId w:val="1"/>
        </w:numPr>
        <w:spacing w:after="120"/>
        <w:ind w:left="142" w:hanging="284"/>
        <w:jc w:val="both"/>
      </w:pPr>
      <w:r w:rsidRPr="00F27618">
        <w:t xml:space="preserve">  Для того чтобы </w:t>
      </w:r>
      <w:r w:rsidRPr="00F27618">
        <w:rPr>
          <w:b/>
        </w:rPr>
        <w:t>установить новый персональный код</w:t>
      </w:r>
      <w:r w:rsidR="00B6552E" w:rsidRPr="00F27618">
        <w:t xml:space="preserve"> откройте сейф и выполните следующие действия:</w:t>
      </w:r>
    </w:p>
    <w:p w:rsidR="00B6552E" w:rsidRPr="00F27618" w:rsidRDefault="00B6552E" w:rsidP="00B6552E">
      <w:pPr>
        <w:numPr>
          <w:ilvl w:val="1"/>
          <w:numId w:val="1"/>
        </w:numPr>
        <w:spacing w:after="120"/>
        <w:ind w:left="567" w:hanging="284"/>
        <w:jc w:val="both"/>
      </w:pPr>
      <w:r w:rsidRPr="00F27618">
        <w:t xml:space="preserve">  На внутренней стороне дверцы, нажмите на зелёную кнопку </w:t>
      </w:r>
      <w:r w:rsidRPr="00F27618">
        <w:rPr>
          <w:b/>
        </w:rPr>
        <w:t>«сброс кода»</w:t>
      </w:r>
      <w:r w:rsidRPr="00F27618">
        <w:t>, в этом случае на экране появятся черточки, сразу наберите новый код - этот способ меняет 1-ый персональный код (</w:t>
      </w:r>
      <w:r w:rsidRPr="00F27618">
        <w:rPr>
          <w:b/>
        </w:rPr>
        <w:t>‘1234’</w:t>
      </w:r>
      <w:r w:rsidRPr="00F27618">
        <w:t xml:space="preserve">). </w:t>
      </w:r>
    </w:p>
    <w:p w:rsidR="00B6552E" w:rsidRPr="00F27618" w:rsidRDefault="00B6552E" w:rsidP="00B6552E">
      <w:pPr>
        <w:numPr>
          <w:ilvl w:val="1"/>
          <w:numId w:val="1"/>
        </w:numPr>
        <w:spacing w:after="120"/>
        <w:ind w:left="567" w:hanging="284"/>
        <w:jc w:val="both"/>
      </w:pPr>
      <w:r w:rsidRPr="00F27618">
        <w:t xml:space="preserve">  Для того чтобы изменить второй код (</w:t>
      </w:r>
      <w:r w:rsidRPr="00F27618">
        <w:rPr>
          <w:b/>
        </w:rPr>
        <w:t>‘123456’</w:t>
      </w:r>
      <w:r w:rsidRPr="00F27618">
        <w:t xml:space="preserve">), наберите на экране код </w:t>
      </w:r>
      <w:r w:rsidRPr="00F27618">
        <w:rPr>
          <w:b/>
        </w:rPr>
        <w:t>‘00’</w:t>
      </w:r>
      <w:r w:rsidRPr="00F27618">
        <w:t xml:space="preserve">, и только после этого нажмите на зеленую кнопку </w:t>
      </w:r>
      <w:r w:rsidRPr="00F27618">
        <w:rPr>
          <w:b/>
        </w:rPr>
        <w:t>«сброс кода»</w:t>
      </w:r>
      <w:r w:rsidRPr="00F27618">
        <w:t>, после повторите действия описанные выше.</w:t>
      </w:r>
    </w:p>
    <w:p w:rsidR="00B6552E" w:rsidRPr="00F27618" w:rsidRDefault="00F27618" w:rsidP="00F27618">
      <w:pPr>
        <w:numPr>
          <w:ilvl w:val="0"/>
          <w:numId w:val="1"/>
        </w:numPr>
        <w:spacing w:after="120"/>
        <w:ind w:left="142" w:hanging="284"/>
        <w:jc w:val="both"/>
      </w:pPr>
      <w:r w:rsidRPr="00F27618">
        <w:t xml:space="preserve">  </w:t>
      </w:r>
      <w:r w:rsidR="00B6552E" w:rsidRPr="00F27618">
        <w:t xml:space="preserve">В случае если </w:t>
      </w:r>
      <w:r w:rsidR="00B6552E" w:rsidRPr="00F27618">
        <w:rPr>
          <w:b/>
        </w:rPr>
        <w:t>батареи вышли из строя</w:t>
      </w:r>
      <w:r w:rsidR="00B6552E" w:rsidRPr="00F27618">
        <w:t xml:space="preserve">, можно так же использовать внешний блок питания (входящий в комплект с сейфом), вставьте в него 4 батареи АА, вставьте штекер питания в специальное отверстие, находящееся </w:t>
      </w:r>
      <w:r w:rsidR="00A019E2" w:rsidRPr="00F27618">
        <w:t xml:space="preserve">в </w:t>
      </w:r>
      <w:r w:rsidR="00B6552E" w:rsidRPr="00F27618">
        <w:t>корпус</w:t>
      </w:r>
      <w:r w:rsidR="00A019E2" w:rsidRPr="00F27618">
        <w:t>е</w:t>
      </w:r>
      <w:r w:rsidR="00B6552E" w:rsidRPr="00F27618">
        <w:t xml:space="preserve"> электронно</w:t>
      </w:r>
      <w:r w:rsidR="00A019E2" w:rsidRPr="00F27618">
        <w:t>го замка</w:t>
      </w:r>
      <w:r w:rsidR="00B6552E" w:rsidRPr="00F27618">
        <w:t>.</w:t>
      </w:r>
    </w:p>
    <w:p w:rsidR="00A019E2" w:rsidRPr="00F27618" w:rsidRDefault="00A019E2" w:rsidP="00A019E2">
      <w:pPr>
        <w:spacing w:before="240" w:after="240"/>
        <w:ind w:left="142" w:hanging="284"/>
        <w:jc w:val="both"/>
        <w:rPr>
          <w:b/>
        </w:rPr>
      </w:pPr>
      <w:r w:rsidRPr="00F27618">
        <w:rPr>
          <w:b/>
        </w:rPr>
        <w:t xml:space="preserve">4.  </w:t>
      </w:r>
      <w:r w:rsidRPr="00F27618">
        <w:t>В случае</w:t>
      </w:r>
      <w:r w:rsidRPr="00F27618">
        <w:rPr>
          <w:b/>
        </w:rPr>
        <w:t xml:space="preserve"> </w:t>
      </w:r>
      <w:r w:rsidRPr="00F27618">
        <w:t>если</w:t>
      </w:r>
      <w:r w:rsidRPr="00F27618">
        <w:rPr>
          <w:b/>
        </w:rPr>
        <w:t xml:space="preserve"> </w:t>
      </w:r>
      <w:r w:rsidRPr="00F27618">
        <w:t>электронный замок вышел из строя, либо забыли оба персональных кода, используйте экстренный ключ для открытия сейфа. Замок находится справа от основного ключа под пластиковой планкой.</w:t>
      </w:r>
    </w:p>
    <w:p w:rsidR="00B406B4" w:rsidRPr="00F27618" w:rsidRDefault="00B406B4" w:rsidP="00B406B4">
      <w:pPr>
        <w:spacing w:before="240" w:after="240"/>
        <w:jc w:val="center"/>
        <w:rPr>
          <w:b/>
          <w:sz w:val="32"/>
          <w:szCs w:val="32"/>
        </w:rPr>
      </w:pPr>
      <w:r w:rsidRPr="00F27618">
        <w:rPr>
          <w:b/>
          <w:sz w:val="32"/>
          <w:szCs w:val="32"/>
        </w:rPr>
        <w:t>Дополнительные функции электронного замка.</w:t>
      </w:r>
    </w:p>
    <w:p w:rsidR="00B406B4" w:rsidRPr="00F27618" w:rsidRDefault="00B406B4" w:rsidP="00B406B4">
      <w:pPr>
        <w:numPr>
          <w:ilvl w:val="0"/>
          <w:numId w:val="4"/>
        </w:numPr>
        <w:spacing w:before="240"/>
        <w:ind w:left="142" w:hanging="284"/>
        <w:jc w:val="both"/>
      </w:pPr>
      <w:r w:rsidRPr="00F27618">
        <w:t xml:space="preserve">  При необходимости </w:t>
      </w:r>
      <w:r w:rsidRPr="00F27618">
        <w:rPr>
          <w:b/>
        </w:rPr>
        <w:t>скрытия персонального кода</w:t>
      </w:r>
      <w:r w:rsidRPr="00F27618">
        <w:t xml:space="preserve"> во время набора, нажмите на клавишу </w:t>
      </w:r>
      <w:r w:rsidRPr="00F27618">
        <w:rPr>
          <w:b/>
        </w:rPr>
        <w:t xml:space="preserve">‘#’ </w:t>
      </w:r>
      <w:r w:rsidRPr="00F27618">
        <w:t>затем</w:t>
      </w:r>
      <w:r w:rsidRPr="00F27618">
        <w:rPr>
          <w:b/>
        </w:rPr>
        <w:t xml:space="preserve"> </w:t>
      </w:r>
      <w:r w:rsidRPr="00F27618">
        <w:rPr>
          <w:lang w:val="uz-Cyrl-UZ"/>
        </w:rPr>
        <w:t xml:space="preserve">сразу нажмите кнопку </w:t>
      </w:r>
      <w:r w:rsidRPr="00F27618">
        <w:rPr>
          <w:b/>
        </w:rPr>
        <w:t>‘</w:t>
      </w:r>
      <w:r w:rsidRPr="00F27618">
        <w:rPr>
          <w:b/>
          <w:lang w:val="uz-Cyrl-UZ"/>
        </w:rPr>
        <w:t>*</w:t>
      </w:r>
      <w:r w:rsidRPr="00F27618">
        <w:rPr>
          <w:b/>
        </w:rPr>
        <w:t xml:space="preserve">’ </w:t>
      </w:r>
      <w:r w:rsidRPr="00F27618">
        <w:t xml:space="preserve">и после этого набирайте свой код. При этом на экране НЕ БУДУТ высвечиваться цифры вашего кода, вместо этого будут появляться </w:t>
      </w:r>
      <w:r w:rsidRPr="00F27618">
        <w:rPr>
          <w:b/>
        </w:rPr>
        <w:t>‘</w:t>
      </w:r>
      <w:r w:rsidRPr="00F27618">
        <w:rPr>
          <w:b/>
          <w:vertAlign w:val="subscript"/>
        </w:rPr>
        <w:t>0</w:t>
      </w:r>
      <w:r w:rsidRPr="00F27618">
        <w:rPr>
          <w:b/>
        </w:rPr>
        <w:t>’.</w:t>
      </w:r>
    </w:p>
    <w:p w:rsidR="00B406B4" w:rsidRPr="00F27618" w:rsidRDefault="00B406B4" w:rsidP="00B406B4">
      <w:pPr>
        <w:numPr>
          <w:ilvl w:val="0"/>
          <w:numId w:val="4"/>
        </w:numPr>
        <w:spacing w:before="240"/>
        <w:ind w:left="142" w:hanging="284"/>
        <w:jc w:val="both"/>
      </w:pPr>
      <w:r w:rsidRPr="00F27618">
        <w:rPr>
          <w:b/>
        </w:rPr>
        <w:t xml:space="preserve">  </w:t>
      </w:r>
      <w:r w:rsidRPr="00F27618">
        <w:t xml:space="preserve">В электронном замке существует функция, включающая сигнал тревоги при непосредственном воздействии на сейф (тряска, вскрытие, удары), для того чтобы включить эту функцию, нажмите на </w:t>
      </w:r>
      <w:r w:rsidR="002C6421" w:rsidRPr="00F27618">
        <w:t>кнопку</w:t>
      </w:r>
      <w:r w:rsidRPr="00F27618">
        <w:t xml:space="preserve"> </w:t>
      </w:r>
      <w:r w:rsidRPr="00F27618">
        <w:rPr>
          <w:b/>
        </w:rPr>
        <w:t>‘</w:t>
      </w:r>
      <w:r w:rsidR="002C6421" w:rsidRPr="00F27618">
        <w:rPr>
          <w:b/>
        </w:rPr>
        <w:t>*</w:t>
      </w:r>
      <w:r w:rsidRPr="00F27618">
        <w:rPr>
          <w:b/>
        </w:rPr>
        <w:t xml:space="preserve">’ </w:t>
      </w:r>
      <w:r w:rsidRPr="00F27618">
        <w:t>во время режима ожидания.</w:t>
      </w:r>
    </w:p>
    <w:p w:rsidR="00F27618" w:rsidRPr="00BC0CB2" w:rsidRDefault="00F27618" w:rsidP="00F27618">
      <w:pPr>
        <w:spacing w:before="240"/>
        <w:jc w:val="both"/>
      </w:pPr>
    </w:p>
    <w:p w:rsidR="00F27618" w:rsidRPr="0026315A" w:rsidRDefault="00F27618" w:rsidP="00F27618">
      <w:pPr>
        <w:spacing w:before="240"/>
        <w:ind w:left="644"/>
        <w:jc w:val="center"/>
        <w:rPr>
          <w:b/>
          <w:sz w:val="32"/>
        </w:rPr>
      </w:pPr>
      <w:r>
        <w:rPr>
          <w:b/>
          <w:sz w:val="32"/>
        </w:rPr>
        <w:t>Важно!</w:t>
      </w:r>
    </w:p>
    <w:p w:rsidR="00F27618" w:rsidRPr="0026315A" w:rsidRDefault="00F27618" w:rsidP="00F27618">
      <w:pPr>
        <w:ind w:left="644"/>
        <w:jc w:val="center"/>
        <w:rPr>
          <w:b/>
        </w:rPr>
      </w:pPr>
      <w:r w:rsidRPr="0026315A">
        <w:rPr>
          <w:b/>
        </w:rPr>
        <w:t>Не оставляйте экстренный ключ и дубликаты основного ключа в сейфе!</w:t>
      </w:r>
    </w:p>
    <w:p w:rsidR="00F27618" w:rsidRDefault="00F27618" w:rsidP="00F27618">
      <w:pPr>
        <w:ind w:left="644"/>
      </w:pPr>
    </w:p>
    <w:p w:rsidR="006F19FE" w:rsidRDefault="006F19FE" w:rsidP="00F27618">
      <w:pPr>
        <w:ind w:left="644"/>
      </w:pPr>
    </w:p>
    <w:p w:rsidR="006F19FE" w:rsidRDefault="006F19FE" w:rsidP="00F27618">
      <w:pPr>
        <w:ind w:left="644"/>
      </w:pPr>
      <w:bookmarkStart w:id="0" w:name="_GoBack"/>
      <w:bookmarkEnd w:id="0"/>
    </w:p>
    <w:p w:rsidR="006F19FE" w:rsidRPr="00603737" w:rsidRDefault="006F19FE" w:rsidP="006F19FE">
      <w:pPr>
        <w:jc w:val="center"/>
        <w:rPr>
          <w:b/>
          <w:sz w:val="32"/>
        </w:rPr>
      </w:pPr>
      <w:r w:rsidRPr="00603737">
        <w:rPr>
          <w:b/>
          <w:sz w:val="32"/>
        </w:rPr>
        <w:t>Адреса наших магазинов:</w:t>
      </w:r>
    </w:p>
    <w:p w:rsidR="006F19FE" w:rsidRPr="00603737" w:rsidRDefault="006F19FE" w:rsidP="006F19FE">
      <w:pPr>
        <w:numPr>
          <w:ilvl w:val="0"/>
          <w:numId w:val="7"/>
        </w:numPr>
        <w:rPr>
          <w:b/>
          <w:sz w:val="32"/>
        </w:rPr>
        <w:sectPr w:rsidR="006F19FE" w:rsidRPr="00603737" w:rsidSect="006302AF">
          <w:type w:val="continuous"/>
          <w:pgSz w:w="11906" w:h="16838"/>
          <w:pgMar w:top="568" w:right="566" w:bottom="851" w:left="567" w:header="708" w:footer="708" w:gutter="0"/>
          <w:cols w:space="708"/>
          <w:docGrid w:linePitch="360"/>
        </w:sectPr>
      </w:pPr>
    </w:p>
    <w:p w:rsidR="006F19FE" w:rsidRPr="00603737" w:rsidRDefault="006F19FE" w:rsidP="006F19FE">
      <w:pPr>
        <w:rPr>
          <w:b/>
        </w:rPr>
      </w:pPr>
      <w:r w:rsidRPr="00603737">
        <w:rPr>
          <w:b/>
        </w:rPr>
        <w:t xml:space="preserve">1. Ташкент, пр-т </w:t>
      </w:r>
      <w:proofErr w:type="spellStart"/>
      <w:r w:rsidRPr="00603737">
        <w:rPr>
          <w:b/>
        </w:rPr>
        <w:t>Мирзо</w:t>
      </w:r>
      <w:proofErr w:type="spellEnd"/>
      <w:r w:rsidRPr="00603737">
        <w:rPr>
          <w:b/>
        </w:rPr>
        <w:t xml:space="preserve"> Улугбека, 7.  </w:t>
      </w:r>
    </w:p>
    <w:p w:rsidR="006F19FE" w:rsidRPr="00603737" w:rsidRDefault="006F19FE" w:rsidP="006F19FE">
      <w:pPr>
        <w:rPr>
          <w:b/>
        </w:rPr>
      </w:pPr>
      <w:r w:rsidRPr="00603737">
        <w:rPr>
          <w:b/>
        </w:rPr>
        <w:t xml:space="preserve">Магазин "Сейфы" </w:t>
      </w:r>
    </w:p>
    <w:p w:rsidR="006F19FE" w:rsidRPr="00603737" w:rsidRDefault="006F19FE" w:rsidP="006F19FE">
      <w:pPr>
        <w:rPr>
          <w:i/>
        </w:rPr>
      </w:pPr>
      <w:r w:rsidRPr="00603737">
        <w:rPr>
          <w:i/>
        </w:rPr>
        <w:t>(ориентир: ост. "</w:t>
      </w:r>
      <w:proofErr w:type="spellStart"/>
      <w:r w:rsidRPr="00603737">
        <w:rPr>
          <w:i/>
        </w:rPr>
        <w:t>Ташсельмаш</w:t>
      </w:r>
      <w:proofErr w:type="spellEnd"/>
      <w:r w:rsidRPr="00603737">
        <w:rPr>
          <w:i/>
        </w:rPr>
        <w:t xml:space="preserve">", старое </w:t>
      </w:r>
      <w:proofErr w:type="spellStart"/>
      <w:r w:rsidRPr="00603737">
        <w:rPr>
          <w:i/>
        </w:rPr>
        <w:t>ТашМИ</w:t>
      </w:r>
      <w:proofErr w:type="spellEnd"/>
      <w:r w:rsidRPr="00603737">
        <w:rPr>
          <w:i/>
        </w:rPr>
        <w:t>)</w:t>
      </w:r>
    </w:p>
    <w:p w:rsidR="006F19FE" w:rsidRPr="00603737" w:rsidRDefault="006F19FE" w:rsidP="006F19FE">
      <w:pPr>
        <w:ind w:firstLine="708"/>
        <w:rPr>
          <w:b/>
        </w:rPr>
      </w:pPr>
      <w:proofErr w:type="spellStart"/>
      <w:r w:rsidRPr="00603737">
        <w:rPr>
          <w:b/>
        </w:rPr>
        <w:t>Tел</w:t>
      </w:r>
      <w:proofErr w:type="spellEnd"/>
      <w:r w:rsidRPr="00603737">
        <w:rPr>
          <w:b/>
        </w:rPr>
        <w:t>.:</w:t>
      </w:r>
      <w:r w:rsidRPr="00603737">
        <w:rPr>
          <w:b/>
        </w:rPr>
        <w:tab/>
        <w:t xml:space="preserve">+998 (71) 289-47-35 </w:t>
      </w:r>
    </w:p>
    <w:p w:rsidR="006F19FE" w:rsidRPr="0079699C" w:rsidRDefault="006F19FE" w:rsidP="006F19FE">
      <w:pPr>
        <w:ind w:left="708" w:firstLine="708"/>
        <w:rPr>
          <w:b/>
        </w:rPr>
      </w:pPr>
      <w:r w:rsidRPr="00603737">
        <w:rPr>
          <w:b/>
        </w:rPr>
        <w:t xml:space="preserve">+998 (90) 906-47-52 </w:t>
      </w:r>
      <w:r>
        <w:rPr>
          <w:b/>
        </w:rPr>
        <w:t>(</w:t>
      </w:r>
      <w:r>
        <w:rPr>
          <w:b/>
          <w:lang w:val="en-US"/>
        </w:rPr>
        <w:t>Telegram</w:t>
      </w:r>
      <w:r w:rsidRPr="0079699C">
        <w:rPr>
          <w:b/>
        </w:rPr>
        <w:t>)</w:t>
      </w:r>
    </w:p>
    <w:p w:rsidR="006F19FE" w:rsidRPr="00520018" w:rsidRDefault="006F19FE" w:rsidP="006F19FE">
      <w:pPr>
        <w:pStyle w:val="a6"/>
        <w:ind w:left="360"/>
        <w:rPr>
          <w:b/>
        </w:rPr>
      </w:pPr>
      <w:r w:rsidRPr="0079699C">
        <w:rPr>
          <w:b/>
        </w:rPr>
        <w:t xml:space="preserve">2. </w:t>
      </w:r>
      <w:r w:rsidRPr="00520018">
        <w:rPr>
          <w:b/>
        </w:rPr>
        <w:t xml:space="preserve">Ташкент, пр-т </w:t>
      </w:r>
      <w:proofErr w:type="spellStart"/>
      <w:r w:rsidRPr="00520018">
        <w:rPr>
          <w:b/>
        </w:rPr>
        <w:t>Бунедкор</w:t>
      </w:r>
      <w:proofErr w:type="spellEnd"/>
      <w:r w:rsidRPr="00520018">
        <w:rPr>
          <w:b/>
        </w:rPr>
        <w:t xml:space="preserve">, 156А.  </w:t>
      </w:r>
    </w:p>
    <w:p w:rsidR="006F19FE" w:rsidRPr="00520018" w:rsidRDefault="006F19FE" w:rsidP="006F19FE">
      <w:pPr>
        <w:pStyle w:val="a6"/>
        <w:rPr>
          <w:b/>
        </w:rPr>
      </w:pPr>
      <w:r w:rsidRPr="00520018">
        <w:rPr>
          <w:b/>
        </w:rPr>
        <w:t>Магазин "Сейфы"</w:t>
      </w:r>
    </w:p>
    <w:p w:rsidR="006F19FE" w:rsidRPr="00D01432" w:rsidRDefault="006F19FE" w:rsidP="006F19FE">
      <w:pPr>
        <w:jc w:val="right"/>
        <w:rPr>
          <w:i/>
        </w:rPr>
      </w:pPr>
      <w:r w:rsidRPr="00D01432">
        <w:rPr>
          <w:i/>
        </w:rPr>
        <w:t xml:space="preserve">(ориентир: </w:t>
      </w:r>
      <w:r>
        <w:rPr>
          <w:i/>
        </w:rPr>
        <w:t>Ипподром</w:t>
      </w:r>
      <w:r w:rsidRPr="00D01432">
        <w:rPr>
          <w:i/>
        </w:rPr>
        <w:t>, "</w:t>
      </w:r>
      <w:r>
        <w:rPr>
          <w:i/>
        </w:rPr>
        <w:t xml:space="preserve">Ок </w:t>
      </w:r>
      <w:proofErr w:type="spellStart"/>
      <w:r>
        <w:rPr>
          <w:i/>
        </w:rPr>
        <w:t>Тулпор</w:t>
      </w:r>
      <w:proofErr w:type="spellEnd"/>
      <w:r w:rsidRPr="00D01432">
        <w:rPr>
          <w:i/>
        </w:rPr>
        <w:t>")</w:t>
      </w:r>
    </w:p>
    <w:p w:rsidR="006F19FE" w:rsidRDefault="006F19FE" w:rsidP="006F19FE">
      <w:pPr>
        <w:ind w:firstLine="708"/>
        <w:rPr>
          <w:b/>
        </w:rPr>
      </w:pPr>
    </w:p>
    <w:p w:rsidR="006F19FE" w:rsidRPr="0079699C" w:rsidRDefault="006F19FE" w:rsidP="006F19FE">
      <w:pPr>
        <w:ind w:firstLine="708"/>
        <w:rPr>
          <w:b/>
          <w:lang w:val="en-US"/>
        </w:rPr>
      </w:pPr>
      <w:proofErr w:type="gramStart"/>
      <w:r w:rsidRPr="0079699C">
        <w:rPr>
          <w:b/>
          <w:lang w:val="en-US"/>
        </w:rPr>
        <w:t>T</w:t>
      </w:r>
      <w:r>
        <w:rPr>
          <w:b/>
        </w:rPr>
        <w:t>ел</w:t>
      </w:r>
      <w:r w:rsidRPr="0079699C">
        <w:rPr>
          <w:b/>
          <w:lang w:val="en-US"/>
        </w:rPr>
        <w:t>.:</w:t>
      </w:r>
      <w:proofErr w:type="gramEnd"/>
      <w:r w:rsidRPr="0079699C">
        <w:rPr>
          <w:b/>
          <w:lang w:val="en-US"/>
        </w:rPr>
        <w:t xml:space="preserve"> </w:t>
      </w:r>
      <w:r w:rsidRPr="0079699C">
        <w:rPr>
          <w:b/>
          <w:lang w:val="en-US"/>
        </w:rPr>
        <w:tab/>
        <w:t>+998 (99) 819-47-35</w:t>
      </w:r>
    </w:p>
    <w:p w:rsidR="006F19FE" w:rsidRPr="00520018" w:rsidRDefault="006F19FE" w:rsidP="006F19FE">
      <w:pPr>
        <w:rPr>
          <w:lang w:val="en-US"/>
        </w:rPr>
      </w:pPr>
      <w:r w:rsidRPr="00520018">
        <w:rPr>
          <w:b/>
          <w:lang w:val="en-US"/>
        </w:rPr>
        <w:tab/>
      </w:r>
    </w:p>
    <w:p w:rsidR="006F19FE" w:rsidRPr="00520018" w:rsidRDefault="006F19FE" w:rsidP="006F19FE">
      <w:pPr>
        <w:ind w:left="644"/>
        <w:rPr>
          <w:lang w:val="en-US"/>
        </w:rPr>
        <w:sectPr w:rsidR="006F19FE" w:rsidRPr="00520018" w:rsidSect="00603737">
          <w:type w:val="continuous"/>
          <w:pgSz w:w="11906" w:h="16838"/>
          <w:pgMar w:top="568" w:right="566" w:bottom="851" w:left="567" w:header="708" w:footer="708" w:gutter="0"/>
          <w:cols w:num="2" w:space="708"/>
          <w:docGrid w:linePitch="360"/>
        </w:sectPr>
      </w:pPr>
    </w:p>
    <w:p w:rsidR="006F19FE" w:rsidRPr="006F19FE" w:rsidRDefault="006F19FE" w:rsidP="006F19FE">
      <w:pPr>
        <w:ind w:left="644"/>
        <w:jc w:val="center"/>
        <w:rPr>
          <w:lang w:val="en-US"/>
        </w:rPr>
      </w:pPr>
    </w:p>
    <w:p w:rsidR="006F19FE" w:rsidRPr="006F19FE" w:rsidRDefault="006F19FE" w:rsidP="006F19FE">
      <w:pPr>
        <w:ind w:left="644"/>
        <w:jc w:val="center"/>
        <w:rPr>
          <w:lang w:val="en-US"/>
        </w:rPr>
      </w:pPr>
    </w:p>
    <w:p w:rsidR="006F19FE" w:rsidRPr="006F19FE" w:rsidRDefault="006F19FE" w:rsidP="006F19FE">
      <w:pPr>
        <w:ind w:left="644"/>
        <w:jc w:val="center"/>
        <w:rPr>
          <w:lang w:val="en-US"/>
        </w:rPr>
      </w:pPr>
    </w:p>
    <w:p w:rsidR="006F19FE" w:rsidRPr="00A233AD" w:rsidRDefault="006F19FE" w:rsidP="006F19FE">
      <w:pPr>
        <w:rPr>
          <w:b/>
          <w:lang w:val="en-US"/>
        </w:rPr>
        <w:sectPr w:rsidR="006F19FE" w:rsidRPr="00A233AD" w:rsidSect="00603737">
          <w:type w:val="continuous"/>
          <w:pgSz w:w="11906" w:h="16838"/>
          <w:pgMar w:top="568" w:right="566" w:bottom="851" w:left="567" w:header="708" w:footer="708" w:gutter="0"/>
          <w:cols w:num="2" w:space="285"/>
          <w:docGrid w:linePitch="360"/>
        </w:sectPr>
      </w:pPr>
    </w:p>
    <w:p w:rsidR="006F19FE" w:rsidRPr="00E67578" w:rsidRDefault="006F19FE" w:rsidP="006F19FE">
      <w:pPr>
        <w:ind w:left="644"/>
        <w:jc w:val="center"/>
        <w:rPr>
          <w:b/>
          <w:lang w:val="en-US"/>
        </w:rPr>
      </w:pPr>
      <w:r>
        <w:t>Сайт</w:t>
      </w:r>
      <w:r w:rsidRPr="0026315A">
        <w:rPr>
          <w:lang w:val="en-US"/>
        </w:rPr>
        <w:t xml:space="preserve">: </w:t>
      </w:r>
      <w:hyperlink r:id="rId5" w:history="1">
        <w:r w:rsidRPr="000D4DD4">
          <w:rPr>
            <w:rStyle w:val="a3"/>
            <w:color w:val="1100F2"/>
            <w:lang w:val="en-US"/>
          </w:rPr>
          <w:t>www</w:t>
        </w:r>
        <w:r w:rsidRPr="0026315A">
          <w:rPr>
            <w:rStyle w:val="a3"/>
            <w:color w:val="1100F2"/>
            <w:lang w:val="en-US"/>
          </w:rPr>
          <w:t>.</w:t>
        </w:r>
        <w:r w:rsidRPr="000D4DD4">
          <w:rPr>
            <w:rStyle w:val="a3"/>
            <w:color w:val="1100F2"/>
            <w:lang w:val="en-US"/>
          </w:rPr>
          <w:t>soni</w:t>
        </w:r>
        <w:r w:rsidRPr="0026315A">
          <w:rPr>
            <w:rStyle w:val="a3"/>
            <w:color w:val="1100F2"/>
            <w:lang w:val="en-US"/>
          </w:rPr>
          <w:t>-</w:t>
        </w:r>
        <w:r w:rsidRPr="000D4DD4">
          <w:rPr>
            <w:rStyle w:val="a3"/>
            <w:color w:val="1100F2"/>
            <w:lang w:val="en-US"/>
          </w:rPr>
          <w:t>ta</w:t>
        </w:r>
        <w:r w:rsidRPr="0026315A">
          <w:rPr>
            <w:rStyle w:val="a3"/>
            <w:color w:val="1100F2"/>
            <w:lang w:val="en-US"/>
          </w:rPr>
          <w:t>.</w:t>
        </w:r>
        <w:r w:rsidRPr="000D4DD4">
          <w:rPr>
            <w:rStyle w:val="a3"/>
            <w:color w:val="1100F2"/>
            <w:lang w:val="en-US"/>
          </w:rPr>
          <w:t>uz</w:t>
        </w:r>
      </w:hyperlink>
      <w:r w:rsidRPr="0026315A">
        <w:rPr>
          <w:lang w:val="en-US"/>
        </w:rPr>
        <w:t xml:space="preserve">    </w:t>
      </w:r>
      <w:r>
        <w:rPr>
          <w:lang w:val="en-US"/>
        </w:rPr>
        <w:t>e</w:t>
      </w:r>
      <w:r>
        <w:rPr>
          <w:lang w:val="uz-Cyrl-UZ"/>
        </w:rPr>
        <w:t>-</w:t>
      </w:r>
      <w:r>
        <w:rPr>
          <w:lang w:val="en-US"/>
        </w:rPr>
        <w:t>mail</w:t>
      </w:r>
      <w:r w:rsidRPr="00E67578">
        <w:rPr>
          <w:lang w:val="en-US"/>
        </w:rPr>
        <w:t>:</w:t>
      </w:r>
      <w:r w:rsidRPr="000D4DD4">
        <w:rPr>
          <w:lang w:val="uz-Cyrl-UZ"/>
        </w:rPr>
        <w:t xml:space="preserve"> </w:t>
      </w:r>
      <w:hyperlink r:id="rId6" w:history="1">
        <w:r>
          <w:rPr>
            <w:rStyle w:val="a3"/>
            <w:lang w:val="uz-Cyrl-UZ"/>
          </w:rPr>
          <w:t>info@soni-ta.uz</w:t>
        </w:r>
      </w:hyperlink>
    </w:p>
    <w:p w:rsidR="00F27618" w:rsidRPr="00BC0CB2" w:rsidRDefault="00F27618" w:rsidP="006F19FE">
      <w:pPr>
        <w:jc w:val="center"/>
        <w:rPr>
          <w:sz w:val="20"/>
          <w:szCs w:val="20"/>
          <w:lang w:val="en-US"/>
        </w:rPr>
      </w:pPr>
    </w:p>
    <w:sectPr w:rsidR="00F27618" w:rsidRPr="00BC0CB2" w:rsidSect="006F19FE">
      <w:type w:val="continuous"/>
      <w:pgSz w:w="11906" w:h="16838"/>
      <w:pgMar w:top="568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B5A"/>
    <w:multiLevelType w:val="hybridMultilevel"/>
    <w:tmpl w:val="28861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A09B5"/>
    <w:multiLevelType w:val="multilevel"/>
    <w:tmpl w:val="1E28437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F12FEE"/>
    <w:multiLevelType w:val="multilevel"/>
    <w:tmpl w:val="1E28437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62DC2"/>
    <w:multiLevelType w:val="multilevel"/>
    <w:tmpl w:val="1818A0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5F20834"/>
    <w:multiLevelType w:val="hybridMultilevel"/>
    <w:tmpl w:val="3D8810D2"/>
    <w:lvl w:ilvl="0" w:tplc="911E9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462C7"/>
    <w:multiLevelType w:val="multilevel"/>
    <w:tmpl w:val="1E28437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E76BE1"/>
    <w:multiLevelType w:val="hybridMultilevel"/>
    <w:tmpl w:val="3D8810D2"/>
    <w:lvl w:ilvl="0" w:tplc="911E9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6B4"/>
    <w:rsid w:val="00137E88"/>
    <w:rsid w:val="00187AC4"/>
    <w:rsid w:val="0020420E"/>
    <w:rsid w:val="002B5761"/>
    <w:rsid w:val="002C6421"/>
    <w:rsid w:val="003B7EA9"/>
    <w:rsid w:val="00442A5B"/>
    <w:rsid w:val="00511158"/>
    <w:rsid w:val="00601C4E"/>
    <w:rsid w:val="0068439B"/>
    <w:rsid w:val="006F19FE"/>
    <w:rsid w:val="00722D81"/>
    <w:rsid w:val="00727E69"/>
    <w:rsid w:val="00776F5C"/>
    <w:rsid w:val="008844F0"/>
    <w:rsid w:val="008905C3"/>
    <w:rsid w:val="008D160B"/>
    <w:rsid w:val="00A019E2"/>
    <w:rsid w:val="00AA155B"/>
    <w:rsid w:val="00B406B4"/>
    <w:rsid w:val="00B6552E"/>
    <w:rsid w:val="00BA0539"/>
    <w:rsid w:val="00BC0CB2"/>
    <w:rsid w:val="00DC1150"/>
    <w:rsid w:val="00ED0482"/>
    <w:rsid w:val="00EE7740"/>
    <w:rsid w:val="00F27618"/>
    <w:rsid w:val="00F62260"/>
    <w:rsid w:val="00F7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6B99"/>
  <w15:docId w15:val="{CCD6346D-ABB0-4964-8E13-589AEE5A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0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5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0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ni-ta.uz" TargetMode="External"/><Relationship Id="rId5" Type="http://schemas.openxmlformats.org/officeDocument/2006/relationships/hyperlink" Target="http://www.soni-ta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Soni-TA</dc:creator>
  <cp:lastModifiedBy>Пользователь Windows</cp:lastModifiedBy>
  <cp:revision>9</cp:revision>
  <cp:lastPrinted>2014-10-27T08:23:00Z</cp:lastPrinted>
  <dcterms:created xsi:type="dcterms:W3CDTF">2014-12-10T12:00:00Z</dcterms:created>
  <dcterms:modified xsi:type="dcterms:W3CDTF">2020-04-13T09:10:00Z</dcterms:modified>
</cp:coreProperties>
</file>